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66987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987">
        <w:rPr>
          <w:rFonts w:ascii="Times New Roman" w:eastAsia="Calibri" w:hAnsi="Times New Roman" w:cs="Times New Roman"/>
          <w:b/>
          <w:sz w:val="28"/>
          <w:szCs w:val="28"/>
        </w:rPr>
        <w:t xml:space="preserve">Более 1 тыс. </w:t>
      </w:r>
      <w:r>
        <w:rPr>
          <w:rFonts w:ascii="Times New Roman" w:eastAsia="Calibri" w:hAnsi="Times New Roman" w:cs="Times New Roman"/>
          <w:b/>
          <w:sz w:val="28"/>
          <w:szCs w:val="28"/>
        </w:rPr>
        <w:t>документов направлено гражданам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66987">
        <w:rPr>
          <w:rFonts w:ascii="Times New Roman" w:eastAsia="Calibri" w:hAnsi="Times New Roman" w:cs="Times New Roman"/>
          <w:b/>
          <w:sz w:val="28"/>
          <w:szCs w:val="28"/>
        </w:rPr>
        <w:t>с помощью курьерской доставки в 2022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A66987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течение этого года </w:t>
      </w:r>
      <w:hyperlink r:id="rId8" w:history="1">
        <w:r w:rsidRPr="00A66987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>Кадастровой палатой по Краснодарскому краю</w:t>
        </w:r>
      </w:hyperlink>
      <w:r w:rsidR="009C76E3">
        <w:t xml:space="preserve">  </w:t>
      </w:r>
      <w:r w:rsidRPr="00A669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осуществлено 1119 курьерских доставок документов, подлежащих выдаче после проведения государственного кадастрового учета и (или) государственной регистрации прав на объекты недвижимости в Краснодарском крае. </w:t>
      </w:r>
      <w:r w:rsidR="009C76E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669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Услуга сочетает в себе удобство,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безопасность и экономию времени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Основными плюсами курьерской доставки документов также являются:</w:t>
      </w:r>
    </w:p>
    <w:p w:rsidR="00A66987" w:rsidRPr="00A66987" w:rsidRDefault="00A66987" w:rsidP="00A66987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гарантия поступления документов в назначенный срок;</w:t>
      </w:r>
    </w:p>
    <w:p w:rsidR="00A66987" w:rsidRPr="00A66987" w:rsidRDefault="00A66987" w:rsidP="00A66987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комфорт - нет необходимости ожидать очереди, ведь они полностью подготовлены, остается лишь поставить подпись на расписке;</w:t>
      </w:r>
    </w:p>
    <w:p w:rsidR="00A66987" w:rsidRPr="00A66987" w:rsidRDefault="00A66987" w:rsidP="00A66987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сохранность документов, аккуратное и бережное обращение с ними, пока они находятся в пути;</w:t>
      </w:r>
    </w:p>
    <w:p w:rsidR="00A66987" w:rsidRPr="00A66987" w:rsidRDefault="00A66987" w:rsidP="00A66987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возможность получения дополнительных сервисов (консультационные услуги, выездное обслуживание).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Заявитель может самостоятельно подать заявку для получения услуг по выездному обслуживанию (курьерская доставка док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ументов, прием обращений) через </w:t>
      </w:r>
      <w:hyperlink r:id="rId9" w:history="1">
        <w:r w:rsidRPr="00A66987">
          <w:rPr>
            <w:rStyle w:val="a3"/>
            <w:rFonts w:ascii="Times New Roman" w:eastAsia="Calibri" w:hAnsi="Times New Roman" w:cs="Times New Roman"/>
            <w:sz w:val="28"/>
            <w:szCs w:val="28"/>
          </w:rPr>
          <w:t>официальный сайт</w:t>
        </w:r>
      </w:hyperlink>
      <w:r w:rsidR="009C76E3">
        <w:t xml:space="preserve"> </w:t>
      </w:r>
      <w:r w:rsidRPr="00A66987">
        <w:rPr>
          <w:rFonts w:ascii="Times New Roman" w:eastAsia="Calibri" w:hAnsi="Times New Roman" w:cs="Times New Roman"/>
          <w:sz w:val="28"/>
          <w:szCs w:val="28"/>
        </w:rPr>
        <w:t>Федеральной кадастровой палаты Росреестра, выбрав удобные дату и время получения услуги и осуществить оплату на сайте с помощью банковской карты.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Напоминаем, что одним из самых быстрых и безопасных способов регистрации и получения документов также является</w:t>
      </w:r>
      <w:r w:rsidR="009C76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A66987">
          <w:rPr>
            <w:rStyle w:val="a3"/>
            <w:rFonts w:ascii="Times New Roman" w:eastAsia="Calibri" w:hAnsi="Times New Roman" w:cs="Times New Roman"/>
            <w:sz w:val="28"/>
            <w:szCs w:val="28"/>
          </w:rPr>
          <w:t>выездное обслуживание</w:t>
        </w:r>
      </w:hyperlink>
      <w:r w:rsidRPr="00A66987">
        <w:rPr>
          <w:rFonts w:ascii="Times New Roman" w:eastAsia="Calibri" w:hAnsi="Times New Roman" w:cs="Times New Roman"/>
          <w:sz w:val="28"/>
          <w:szCs w:val="28"/>
        </w:rPr>
        <w:t>. В рамках данной услуги в теку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щем году было принято и выдано </w:t>
      </w:r>
      <w:r w:rsidRPr="00A66987">
        <w:rPr>
          <w:rFonts w:ascii="Times New Roman" w:eastAsia="Calibri" w:hAnsi="Times New Roman" w:cs="Times New Roman"/>
          <w:sz w:val="28"/>
          <w:szCs w:val="28"/>
        </w:rPr>
        <w:t>более 18 тысяч документов. Выездным обслуживанием воспользовались, в том числе, 25 граждан льготной категории.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Услуги по выездному обслуживанию и курьерской доставке предоставляются бесплатно для ветеранов и инвалидов Великой Отечественной войны, детей-инвалидов, инвалидов с детства I группы, инвалидов I и II групп, при условии, что они являются правообладателями оформляемых объектов.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 xml:space="preserve">Предоставление платных услуг осуществляется на территории всего Краснодарского края. Для этого достаточно обратиться в любой территориальный </w:t>
      </w:r>
      <w:r w:rsidRPr="00A66987">
        <w:rPr>
          <w:rFonts w:ascii="Times New Roman" w:eastAsia="Calibri" w:hAnsi="Times New Roman" w:cs="Times New Roman"/>
          <w:sz w:val="28"/>
          <w:szCs w:val="28"/>
        </w:rPr>
        <w:lastRenderedPageBreak/>
        <w:t>отдел Кадастровой палаты по Краснодарскому краю, функционирующий в каждом районе края.</w:t>
      </w:r>
    </w:p>
    <w:p w:rsidR="00890A71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Подробная информация обо всех платных услугах и способах их получения предоставляется заинтересованным лицам по 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лефону горячей линии Росреестра </w:t>
      </w:r>
      <w:r w:rsidRPr="00A6698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66987">
        <w:rPr>
          <w:rFonts w:ascii="Times New Roman" w:eastAsia="Calibri" w:hAnsi="Times New Roman" w:cs="Times New Roman"/>
          <w:sz w:val="28"/>
          <w:szCs w:val="28"/>
        </w:rPr>
        <w:t>800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66987">
        <w:rPr>
          <w:rFonts w:ascii="Times New Roman" w:eastAsia="Calibri" w:hAnsi="Times New Roman" w:cs="Times New Roman"/>
          <w:sz w:val="28"/>
          <w:szCs w:val="28"/>
        </w:rPr>
        <w:t>100-34-34, по телефону Кадастровой палаты по Краснодарскому краю 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66987">
        <w:rPr>
          <w:rFonts w:ascii="Times New Roman" w:eastAsia="Calibri" w:hAnsi="Times New Roman" w:cs="Times New Roman"/>
          <w:sz w:val="28"/>
          <w:szCs w:val="28"/>
        </w:rPr>
        <w:t>861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bookmarkStart w:id="0" w:name="_GoBack"/>
      <w:bookmarkEnd w:id="0"/>
      <w:r w:rsidRPr="00A66987">
        <w:rPr>
          <w:rFonts w:ascii="Times New Roman" w:eastAsia="Calibri" w:hAnsi="Times New Roman" w:cs="Times New Roman"/>
          <w:sz w:val="28"/>
          <w:szCs w:val="28"/>
        </w:rPr>
        <w:t>992-13-02 (доб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. 2060 или 2061) или по e-mail: </w:t>
      </w:r>
      <w:hyperlink r:id="rId11" w:history="1">
        <w:r w:rsidRPr="00A66987">
          <w:rPr>
            <w:rStyle w:val="a3"/>
            <w:rFonts w:ascii="Times New Roman" w:eastAsia="Calibri" w:hAnsi="Times New Roman" w:cs="Times New Roman"/>
            <w:sz w:val="28"/>
            <w:szCs w:val="28"/>
          </w:rPr>
          <w:t>uslugi-pay@23.kadastr.ru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335E5D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5F5" w:rsidRDefault="00F065F5">
      <w:pPr>
        <w:spacing w:after="0" w:line="240" w:lineRule="auto"/>
      </w:pPr>
      <w:r>
        <w:separator/>
      </w:r>
    </w:p>
  </w:endnote>
  <w:endnote w:type="continuationSeparator" w:id="1">
    <w:p w:rsidR="00F065F5" w:rsidRDefault="00F0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5F5" w:rsidRDefault="00F065F5">
      <w:pPr>
        <w:spacing w:after="0" w:line="240" w:lineRule="auto"/>
      </w:pPr>
      <w:r>
        <w:separator/>
      </w:r>
    </w:p>
  </w:footnote>
  <w:footnote w:type="continuationSeparator" w:id="1">
    <w:p w:rsidR="00F065F5" w:rsidRDefault="00F0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337DC"/>
    <w:multiLevelType w:val="multilevel"/>
    <w:tmpl w:val="58B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B3C35"/>
    <w:rsid w:val="0023144D"/>
    <w:rsid w:val="00296584"/>
    <w:rsid w:val="002D3275"/>
    <w:rsid w:val="00335E5D"/>
    <w:rsid w:val="0037475B"/>
    <w:rsid w:val="0041190C"/>
    <w:rsid w:val="00444E74"/>
    <w:rsid w:val="00515CD5"/>
    <w:rsid w:val="0058459D"/>
    <w:rsid w:val="00584D0E"/>
    <w:rsid w:val="005B1726"/>
    <w:rsid w:val="00743E3C"/>
    <w:rsid w:val="0077466C"/>
    <w:rsid w:val="007A2A78"/>
    <w:rsid w:val="00800763"/>
    <w:rsid w:val="008421FF"/>
    <w:rsid w:val="00890A71"/>
    <w:rsid w:val="008D7164"/>
    <w:rsid w:val="008D7A24"/>
    <w:rsid w:val="009C76E3"/>
    <w:rsid w:val="009E1D67"/>
    <w:rsid w:val="00A32927"/>
    <w:rsid w:val="00A64E18"/>
    <w:rsid w:val="00A66987"/>
    <w:rsid w:val="00AB6803"/>
    <w:rsid w:val="00BA0773"/>
    <w:rsid w:val="00C37D5B"/>
    <w:rsid w:val="00CF6E08"/>
    <w:rsid w:val="00DC2396"/>
    <w:rsid w:val="00E00A4E"/>
    <w:rsid w:val="00EA5909"/>
    <w:rsid w:val="00EF13F5"/>
    <w:rsid w:val="00F065F5"/>
    <w:rsid w:val="00FB0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9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lugi-pay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409</Words>
  <Characters>2335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26</cp:revision>
  <dcterms:created xsi:type="dcterms:W3CDTF">2022-06-09T12:18:00Z</dcterms:created>
  <dcterms:modified xsi:type="dcterms:W3CDTF">2022-10-18T07:46:00Z</dcterms:modified>
</cp:coreProperties>
</file>